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(практический курс второго иностранного языка)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910794" w:rsidR="00A77598" w:rsidRPr="00D14BDB" w:rsidRDefault="00D14B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1E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E3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3C3EDA6C" w14:textId="77777777" w:rsidTr="00ED54AA">
        <w:tc>
          <w:tcPr>
            <w:tcW w:w="9345" w:type="dxa"/>
          </w:tcPr>
          <w:p w14:paraId="68E88B8F" w14:textId="77777777" w:rsidR="007A7979" w:rsidRPr="00591E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E3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Малиновская Мария Николаевна</w:t>
            </w:r>
          </w:p>
        </w:tc>
      </w:tr>
      <w:tr w:rsidR="007A7979" w:rsidRPr="007A7979" w14:paraId="1AA822D5" w14:textId="77777777" w:rsidTr="00ED54AA">
        <w:tc>
          <w:tcPr>
            <w:tcW w:w="9345" w:type="dxa"/>
          </w:tcPr>
          <w:p w14:paraId="524E232C" w14:textId="77777777" w:rsidR="007A7979" w:rsidRPr="00591E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1E3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591E3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591E3D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591E3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91E3D">
              <w:rPr>
                <w:rFonts w:ascii="Times New Roman" w:hAnsi="Times New Roman" w:cs="Times New Roman"/>
                <w:sz w:val="20"/>
                <w:szCs w:val="20"/>
              </w:rPr>
              <w:t>Нильсен</w:t>
            </w:r>
            <w:proofErr w:type="spellEnd"/>
            <w:r w:rsidRPr="00591E3D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0A519C6" w:rsidR="004475DA" w:rsidRPr="00BF2084" w:rsidRDefault="00BF208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86C4A4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D02A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5A73A7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ACF8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4A8D687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9CBD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591A94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E99D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F9D9C8C" w:rsidR="004475DA" w:rsidRPr="00BF2084" w:rsidRDefault="00BF208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80B7490" w:rsidR="0092300D" w:rsidRPr="00BF2084" w:rsidRDefault="00BF208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3CA23A1" w:rsidR="0092300D" w:rsidRPr="00BF2084" w:rsidRDefault="00BF208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6B885DEE" w:rsidR="00C624FA" w:rsidRPr="00BF2084" w:rsidRDefault="00BF208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A32F28" w:rsidR="004475DA" w:rsidRPr="00D14BDB" w:rsidRDefault="00D14B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A895F7" w14:textId="77777777" w:rsidR="00BF208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151088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_Toc222151088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3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298E0E75" w14:textId="77777777" w:rsidR="00BF2084" w:rsidRDefault="004E6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089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_Toc222151089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3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49CD5D4B" w14:textId="77777777" w:rsidR="00BF2084" w:rsidRDefault="004E6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090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_Toc222151090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3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6680E853" w14:textId="77777777" w:rsidR="00BF2084" w:rsidRDefault="004E6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091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_Toc222151091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4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7A5DAF6F" w14:textId="77777777" w:rsidR="00BF2084" w:rsidRDefault="004E6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092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_Toc222151092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4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77203C1E" w14:textId="77777777" w:rsidR="00BF2084" w:rsidRDefault="004E6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093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_Toc222151093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5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2AAF4269" w14:textId="77777777" w:rsidR="00BF2084" w:rsidRDefault="004E6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094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_Toc222151094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5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20938532" w14:textId="77777777" w:rsidR="00BF2084" w:rsidRDefault="004E6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095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_Toc222151095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6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56699AD7" w14:textId="77777777" w:rsidR="00BF2084" w:rsidRDefault="004E6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096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_Toc222151096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6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2C66157B" w14:textId="77777777" w:rsidR="00BF2084" w:rsidRDefault="004E6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097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_Toc222151097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7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6352CE52" w14:textId="77777777" w:rsidR="00BF2084" w:rsidRDefault="004E6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098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_Toc222151098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8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7AC21A4B" w14:textId="77777777" w:rsidR="00BF2084" w:rsidRDefault="004E6F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099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_Toc222151099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10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0377AEC7" w14:textId="77777777" w:rsidR="00BF2084" w:rsidRDefault="004E6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100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_Toc222151100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10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2178C19E" w14:textId="77777777" w:rsidR="00BF2084" w:rsidRDefault="004E6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101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_Toc222151101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10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30A87C27" w14:textId="77777777" w:rsidR="00BF2084" w:rsidRDefault="004E6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102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_Toc222151102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10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4AAFAF05" w14:textId="77777777" w:rsidR="00BF2084" w:rsidRDefault="004E6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103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_Toc222151103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11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50DA3E43" w14:textId="77777777" w:rsidR="00BF2084" w:rsidRDefault="004E6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104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_Toc222151104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11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5F937C4F" w14:textId="77777777" w:rsidR="00BF2084" w:rsidRDefault="004E6F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105" w:history="1">
            <w:r w:rsidR="00BF2084" w:rsidRPr="0074139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2084">
              <w:rPr>
                <w:noProof/>
                <w:webHidden/>
              </w:rPr>
              <w:tab/>
            </w:r>
            <w:r w:rsidR="00BF2084">
              <w:rPr>
                <w:noProof/>
                <w:webHidden/>
              </w:rPr>
              <w:fldChar w:fldCharType="begin"/>
            </w:r>
            <w:r w:rsidR="00BF2084">
              <w:rPr>
                <w:noProof/>
                <w:webHidden/>
              </w:rPr>
              <w:instrText xml:space="preserve"> PAGEREF _Toc222151105 \h </w:instrText>
            </w:r>
            <w:r w:rsidR="00BF2084">
              <w:rPr>
                <w:noProof/>
                <w:webHidden/>
              </w:rPr>
            </w:r>
            <w:r w:rsidR="00BF2084">
              <w:rPr>
                <w:noProof/>
                <w:webHidden/>
              </w:rPr>
              <w:fldChar w:fldCharType="separate"/>
            </w:r>
            <w:r w:rsidR="00BF2084">
              <w:rPr>
                <w:noProof/>
                <w:webHidden/>
              </w:rPr>
              <w:t>11</w:t>
            </w:r>
            <w:r w:rsidR="00BF208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151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Практическое владение студентами иностранным языком, то есть приобретение ими такого уровня коммуникативной компетенции, который позволили бы пользоваться иностранным языком на бытовом уровне и стал бы базой для практического курса перевода и практикума по культуре речевого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151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 (практический курс второго иностранного языка)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151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91E3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1E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1E3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1E3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1E3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1E3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1E3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91E3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91E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1E3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1E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591E3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91E3D">
              <w:rPr>
                <w:rFonts w:ascii="Times New Roman" w:hAnsi="Times New Roman" w:cs="Times New Roman"/>
              </w:rPr>
              <w:t xml:space="preserve">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1E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1E3D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591E3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591E3D">
              <w:rPr>
                <w:rFonts w:ascii="Times New Roman" w:hAnsi="Times New Roman" w:cs="Times New Roman"/>
                <w:lang w:bidi="ru-RU"/>
              </w:rPr>
              <w:t xml:space="preserve"> выявлять и анализировать особенности функциональных стилей в официальной и неофициальной сферах общения на изучаемых иностранных языках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1E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91E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1E3D">
              <w:rPr>
                <w:rFonts w:ascii="Times New Roman" w:hAnsi="Times New Roman" w:cs="Times New Roman"/>
              </w:rPr>
              <w:t>лексические, грамматические и фонетические особенности, соответствующие различным регистрам общения на иностранном языке (особенности устной и письменной форм коммуникации), языковые особенности официального, нейтрального и неофициального регистров общения, функциональные стили и их отличительные черты.</w:t>
            </w:r>
            <w:r w:rsidRPr="00591E3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91E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1E3D">
              <w:rPr>
                <w:rFonts w:ascii="Times New Roman" w:hAnsi="Times New Roman" w:cs="Times New Roman"/>
              </w:rPr>
              <w:t>определять необходимость использования определенного регистра общения и строить высказывание с учетом регистра общения и функционального стиля</w:t>
            </w:r>
            <w:proofErr w:type="gramStart"/>
            <w:r w:rsidR="00FD518F" w:rsidRPr="00591E3D">
              <w:rPr>
                <w:rFonts w:ascii="Times New Roman" w:hAnsi="Times New Roman" w:cs="Times New Roman"/>
              </w:rPr>
              <w:t>.</w:t>
            </w:r>
            <w:r w:rsidRPr="00591E3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91E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1E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1E3D">
              <w:rPr>
                <w:rFonts w:ascii="Times New Roman" w:hAnsi="Times New Roman" w:cs="Times New Roman"/>
              </w:rPr>
              <w:t>основным формулами и конструкциями, свойственными официальному, нейтральному и неофициальному регистрам общения</w:t>
            </w:r>
            <w:proofErr w:type="gramStart"/>
            <w:r w:rsidR="00FD518F" w:rsidRPr="00591E3D">
              <w:rPr>
                <w:rFonts w:ascii="Times New Roman" w:hAnsi="Times New Roman" w:cs="Times New Roman"/>
              </w:rPr>
              <w:t>.</w:t>
            </w:r>
            <w:r w:rsidRPr="00591E3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91E3D" w14:paraId="41CE0A7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8A5AC" w14:textId="77777777" w:rsidR="00751095" w:rsidRPr="00591E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591E3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91E3D">
              <w:rPr>
                <w:rFonts w:ascii="Times New Roman" w:hAnsi="Times New Roman" w:cs="Times New Roman"/>
              </w:rPr>
              <w:t xml:space="preserve"> осуществлять межъязыковое и межкультурное взаимодействие в устной и письменной формах как в общей, так и профессиональной сферах общения;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881E4" w14:textId="77777777" w:rsidR="00751095" w:rsidRPr="00591E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1E3D">
              <w:rPr>
                <w:rFonts w:ascii="Times New Roman" w:hAnsi="Times New Roman" w:cs="Times New Roman"/>
                <w:lang w:bidi="ru-RU"/>
              </w:rPr>
              <w:t xml:space="preserve">ОПК-4.3 - Корректно использует модели </w:t>
            </w:r>
            <w:proofErr w:type="gramStart"/>
            <w:r w:rsidRPr="00591E3D">
              <w:rPr>
                <w:rFonts w:ascii="Times New Roman" w:hAnsi="Times New Roman" w:cs="Times New Roman"/>
                <w:lang w:bidi="ru-RU"/>
              </w:rPr>
              <w:t>типичных</w:t>
            </w:r>
            <w:proofErr w:type="gramEnd"/>
            <w:r w:rsidRPr="00591E3D">
              <w:rPr>
                <w:rFonts w:ascii="Times New Roman" w:hAnsi="Times New Roman" w:cs="Times New Roman"/>
                <w:lang w:bidi="ru-RU"/>
              </w:rPr>
              <w:t xml:space="preserve"> социальных ситуаций и этикетные формулы, принятые в устной и письменной межъязыковой и межкультурной коммуникации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BC977" w14:textId="77777777" w:rsidR="00751095" w:rsidRPr="00591E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91E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1E3D">
              <w:rPr>
                <w:rFonts w:ascii="Times New Roman" w:hAnsi="Times New Roman" w:cs="Times New Roman"/>
              </w:rPr>
              <w:t>основные этикетные формулы в ситуациях повседневного общения в устной и письменной коммуникации, типичные социальные ситуации (официальные события; личностное взаимодействие с близкими друзьями или родственниками; формальные контакты в магазинах, на работе, учебе и т.д.), а также правила поведения в данных ситуациях.</w:t>
            </w:r>
            <w:r w:rsidRPr="00591E3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5C2CB890" w14:textId="77777777" w:rsidR="00751095" w:rsidRPr="00591E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1E3D">
              <w:rPr>
                <w:rFonts w:ascii="Times New Roman" w:hAnsi="Times New Roman" w:cs="Times New Roman"/>
              </w:rPr>
              <w:t xml:space="preserve">использовать модели </w:t>
            </w:r>
            <w:proofErr w:type="gramStart"/>
            <w:r w:rsidR="00FD518F" w:rsidRPr="00591E3D">
              <w:rPr>
                <w:rFonts w:ascii="Times New Roman" w:hAnsi="Times New Roman" w:cs="Times New Roman"/>
              </w:rPr>
              <w:t>социальных</w:t>
            </w:r>
            <w:proofErr w:type="gramEnd"/>
            <w:r w:rsidR="00FD518F" w:rsidRPr="00591E3D">
              <w:rPr>
                <w:rFonts w:ascii="Times New Roman" w:hAnsi="Times New Roman" w:cs="Times New Roman"/>
              </w:rPr>
              <w:t xml:space="preserve"> ситуаций, этикетные формулы, языковые средства, адекватные ситуации общения в устной речи и письменном языке для осуществления успешной межкультурной коммуникации.</w:t>
            </w:r>
            <w:r w:rsidRPr="00591E3D">
              <w:rPr>
                <w:rFonts w:ascii="Times New Roman" w:hAnsi="Times New Roman" w:cs="Times New Roman"/>
              </w:rPr>
              <w:t xml:space="preserve">. </w:t>
            </w:r>
          </w:p>
          <w:p w14:paraId="3AB16074" w14:textId="77777777" w:rsidR="00751095" w:rsidRPr="00591E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1E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1E3D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591E3D">
              <w:rPr>
                <w:rFonts w:ascii="Times New Roman" w:hAnsi="Times New Roman" w:cs="Times New Roman"/>
              </w:rPr>
              <w:t>успешной</w:t>
            </w:r>
            <w:proofErr w:type="gramEnd"/>
            <w:r w:rsidR="00FD518F" w:rsidRPr="00591E3D">
              <w:rPr>
                <w:rFonts w:ascii="Times New Roman" w:hAnsi="Times New Roman" w:cs="Times New Roman"/>
              </w:rPr>
              <w:t xml:space="preserve"> межкультурной коммуникации с учетом социально-этических и языковых особенностей, присущих различным социальным ситуациям и сферам общения.</w:t>
            </w:r>
            <w:r w:rsidRPr="00591E3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91E3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1510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Языки и общение.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общения, типы языков, жесты.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2E1CFB6" w:rsidR="004475DA" w:rsidRPr="00352B6F" w:rsidRDefault="00BF208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5CED47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739C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Эмоции и чувства.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3909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Выражение чувств и эмоций, физические ощущения.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2F90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B647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908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1EF7D" w14:textId="0DB3D1D1" w:rsidR="004475DA" w:rsidRPr="00352B6F" w:rsidRDefault="00BF208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309588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EB68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Трудоустройство.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FF6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работ, профессии, навыки и умения.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3AED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ACBB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A3A7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46C25" w14:textId="610C99DC" w:rsidR="004475DA" w:rsidRPr="00352B6F" w:rsidRDefault="00BF208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59</w:t>
            </w:r>
          </w:p>
        </w:tc>
      </w:tr>
      <w:tr w:rsidR="005B37A7" w:rsidRPr="005B37A7" w14:paraId="757857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9624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Жилье.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5C5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жилья, типы домов, комнаты, описание комнат, бытовые приборы, мебель.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94AE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E71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7197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AD489" w14:textId="5F83303A" w:rsidR="004475DA" w:rsidRPr="00352B6F" w:rsidRDefault="00BF208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59</w:t>
            </w:r>
          </w:p>
        </w:tc>
      </w:tr>
      <w:tr w:rsidR="005B37A7" w:rsidRPr="005B37A7" w14:paraId="0C4A9C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13C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6841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Тренды, стиль жизни, медиа, слава, внешность и характер.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850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1DD1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F9E2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761684" w14:textId="2E327A49" w:rsidR="004475DA" w:rsidRPr="00352B6F" w:rsidRDefault="00BF208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5B37A7" w14:paraId="6DDED4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5426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Путешествие.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5F9D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туризм, способы передвижения, отпуск, описание путешествия.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2E98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A237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229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FCB81" w14:textId="33E20551" w:rsidR="004475DA" w:rsidRPr="00352B6F" w:rsidRDefault="00BF208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5B37A7" w14:paraId="7E3FF6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978F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История.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55BF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личности, мир и конфликты, исторические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07C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E07C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076F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54B8B" w14:textId="6A3CF0EB" w:rsidR="004475DA" w:rsidRPr="00352B6F" w:rsidRDefault="00BF208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57</w:t>
            </w:r>
          </w:p>
        </w:tc>
      </w:tr>
      <w:tr w:rsidR="005B37A7" w:rsidRPr="005B37A7" w14:paraId="57D285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81D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Образование.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CA17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Образовательные системы, типы школ, экзамены.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017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951E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B3B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41BFC" w14:textId="0CD61BD1" w:rsidR="004475DA" w:rsidRPr="00352B6F" w:rsidRDefault="00BF208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57</w:t>
            </w:r>
          </w:p>
        </w:tc>
      </w:tr>
      <w:tr w:rsidR="005B37A7" w:rsidRPr="005B37A7" w14:paraId="2D898D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218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Окружающая среда.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57B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окружающей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405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D2C6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208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D015A" w14:textId="28EA53EB" w:rsidR="004475DA" w:rsidRPr="00352B6F" w:rsidRDefault="00BF208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196617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661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Здоровье.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203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Здоровый образ жизни, здоровое питание, спорт.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667F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35AD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4693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A11317" w14:textId="19991C16" w:rsidR="004475DA" w:rsidRPr="00352B6F" w:rsidRDefault="00BF208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39CD87E" w:rsidR="00CA7DE7" w:rsidRPr="00352B6F" w:rsidRDefault="00BF20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1510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1510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0"/>
        <w:gridCol w:w="589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91E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Гаврилов, А. Н.  Английский язык.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Разговорная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речь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Modern American English. Communication</w:t>
            </w:r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Gambits</w:t>
            </w:r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Н. Гаврилов, Л. П. Даниленко. — 2-е изд., </w:t>
            </w:r>
            <w:proofErr w:type="spell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, 2025. —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E6F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https://urait.ru/bcode/561797</w:t>
              </w:r>
            </w:hyperlink>
          </w:p>
        </w:tc>
      </w:tr>
      <w:tr w:rsidR="00262CF0" w:rsidRPr="00D14BDB" w14:paraId="6C7CC0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9986F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Ильченко, Ольга Сергеевна. Английский язык (В1-В2)</w:t>
            </w:r>
            <w:proofErr w:type="gram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лексико-грамматический практикум : Учебно-методическая литература.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Санкт-Петербургского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государственного университета, 2020.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DAC9CF" w14:textId="77777777" w:rsidR="00262CF0" w:rsidRPr="007E6725" w:rsidRDefault="004E6F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91E3D">
                <w:rPr>
                  <w:color w:val="00008B"/>
                  <w:u w:val="single"/>
                  <w:lang w:val="en-US"/>
                </w:rPr>
                <w:t>https://znanium.com/catalog/document?id=373758</w:t>
              </w:r>
            </w:hyperlink>
          </w:p>
        </w:tc>
      </w:tr>
      <w:tr w:rsidR="00262CF0" w:rsidRPr="00D14BDB" w14:paraId="4A85BE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E7232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Ананьева, Юлия Сергеевна. Иностранный язык (практический курс второго иностранного языка для студентов 1 года обучения).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</w:t>
            </w:r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around</w:t>
            </w:r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</w:t>
            </w:r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Ю.С.Ананьева</w:t>
            </w:r>
            <w:proofErr w:type="spell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Т.С.Воложанина</w:t>
            </w:r>
            <w:proofErr w:type="spell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</w:t>
            </w:r>
            <w:proofErr w:type="gram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нгл.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3B42FE" w14:textId="77777777" w:rsidR="00262CF0" w:rsidRPr="007E6725" w:rsidRDefault="004E6F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91E3D">
                <w:rPr>
                  <w:color w:val="00008B"/>
                  <w:u w:val="single"/>
                  <w:lang w:val="en-US"/>
                </w:rPr>
                <w:t>https://opac.unecon.ru/elibrary/ucheb/Life%20around%20Us.pdf</w:t>
              </w:r>
            </w:hyperlink>
          </w:p>
        </w:tc>
      </w:tr>
      <w:tr w:rsidR="00262CF0" w:rsidRPr="007E6725" w14:paraId="5DC0A3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F85E7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Малиновская, Мария Николаевна. Иностранный язык (практический курс второго иностранного языка для студентов 2 года обучения):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flies</w:t>
            </w:r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М.Н.Малиновская</w:t>
            </w:r>
            <w:proofErr w:type="spell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91E3D">
              <w:rPr>
                <w:rFonts w:ascii="Times New Roman" w:hAnsi="Times New Roman" w:cs="Times New Roman"/>
                <w:sz w:val="24"/>
                <w:szCs w:val="24"/>
              </w:rPr>
              <w:t xml:space="preserve">нгл.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4D7CFB" w14:textId="77777777" w:rsidR="00262CF0" w:rsidRPr="007E6725" w:rsidRDefault="004E6F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91E3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_Малиновская_23.pdf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1510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038B5B" w14:textId="77777777" w:rsidTr="007B550D">
        <w:tc>
          <w:tcPr>
            <w:tcW w:w="9345" w:type="dxa"/>
          </w:tcPr>
          <w:p w14:paraId="424916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2622001" w14:textId="77777777" w:rsidTr="007B550D">
        <w:tc>
          <w:tcPr>
            <w:tcW w:w="9345" w:type="dxa"/>
          </w:tcPr>
          <w:p w14:paraId="6805D2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36F68E" w14:textId="77777777" w:rsidTr="007B550D">
        <w:tc>
          <w:tcPr>
            <w:tcW w:w="9345" w:type="dxa"/>
          </w:tcPr>
          <w:p w14:paraId="497291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8403DC" w14:textId="77777777" w:rsidTr="007B550D">
        <w:tc>
          <w:tcPr>
            <w:tcW w:w="9345" w:type="dxa"/>
          </w:tcPr>
          <w:p w14:paraId="169D95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1510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E6F3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1510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91E3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91E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1E3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91E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1E3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91E3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91E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1E3D">
              <w:rPr>
                <w:sz w:val="22"/>
                <w:szCs w:val="22"/>
              </w:rPr>
              <w:t xml:space="preserve">Ауд. 103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91E3D">
              <w:rPr>
                <w:sz w:val="22"/>
                <w:szCs w:val="22"/>
              </w:rPr>
              <w:t>комплексом</w:t>
            </w:r>
            <w:proofErr w:type="gramStart"/>
            <w:r w:rsidRPr="00591E3D">
              <w:rPr>
                <w:sz w:val="22"/>
                <w:szCs w:val="22"/>
              </w:rPr>
              <w:t>.С</w:t>
            </w:r>
            <w:proofErr w:type="gramEnd"/>
            <w:r w:rsidRPr="00591E3D">
              <w:rPr>
                <w:sz w:val="22"/>
                <w:szCs w:val="22"/>
              </w:rPr>
              <w:t>пециализированная</w:t>
            </w:r>
            <w:proofErr w:type="spellEnd"/>
            <w:r w:rsidRPr="00591E3D">
              <w:rPr>
                <w:sz w:val="22"/>
                <w:szCs w:val="22"/>
              </w:rPr>
              <w:t xml:space="preserve">  мебель и оборудование: Учебная мебель на 30 посадочных мест (15 учебных столов, 30 стульев), рабочее место преподавателя, доска маркерная 1 шт., вешалка стойка 1шт. Переносной мультимедийный комплект: Ноутбук </w:t>
            </w:r>
            <w:r w:rsidRPr="00591E3D">
              <w:rPr>
                <w:sz w:val="22"/>
                <w:szCs w:val="22"/>
                <w:lang w:val="en-US"/>
              </w:rPr>
              <w:t>HP</w:t>
            </w:r>
            <w:r w:rsidRPr="00591E3D">
              <w:rPr>
                <w:sz w:val="22"/>
                <w:szCs w:val="22"/>
              </w:rPr>
              <w:t xml:space="preserve"> 250 </w:t>
            </w:r>
            <w:r w:rsidRPr="00591E3D">
              <w:rPr>
                <w:sz w:val="22"/>
                <w:szCs w:val="22"/>
                <w:lang w:val="en-US"/>
              </w:rPr>
              <w:t>G</w:t>
            </w:r>
            <w:r w:rsidRPr="00591E3D">
              <w:rPr>
                <w:sz w:val="22"/>
                <w:szCs w:val="22"/>
              </w:rPr>
              <w:t>6 1</w:t>
            </w:r>
            <w:r w:rsidRPr="00591E3D">
              <w:rPr>
                <w:sz w:val="22"/>
                <w:szCs w:val="22"/>
                <w:lang w:val="en-US"/>
              </w:rPr>
              <w:t>WY</w:t>
            </w:r>
            <w:r w:rsidRPr="00591E3D">
              <w:rPr>
                <w:sz w:val="22"/>
                <w:szCs w:val="22"/>
              </w:rPr>
              <w:t>58</w:t>
            </w:r>
            <w:r w:rsidRPr="00591E3D">
              <w:rPr>
                <w:sz w:val="22"/>
                <w:szCs w:val="22"/>
                <w:lang w:val="en-US"/>
              </w:rPr>
              <w:t>EA</w:t>
            </w:r>
            <w:r w:rsidRPr="00591E3D">
              <w:rPr>
                <w:sz w:val="22"/>
                <w:szCs w:val="22"/>
              </w:rPr>
              <w:t xml:space="preserve">, Мультимедийный проектор </w:t>
            </w:r>
            <w:r w:rsidRPr="00591E3D">
              <w:rPr>
                <w:sz w:val="22"/>
                <w:szCs w:val="22"/>
                <w:lang w:val="en-US"/>
              </w:rPr>
              <w:t>LG</w:t>
            </w:r>
            <w:r w:rsidRPr="00591E3D">
              <w:rPr>
                <w:sz w:val="22"/>
                <w:szCs w:val="22"/>
              </w:rPr>
              <w:t xml:space="preserve"> </w:t>
            </w:r>
            <w:r w:rsidRPr="00591E3D">
              <w:rPr>
                <w:sz w:val="22"/>
                <w:szCs w:val="22"/>
                <w:lang w:val="en-US"/>
              </w:rPr>
              <w:t>PF</w:t>
            </w:r>
            <w:r w:rsidRPr="00591E3D">
              <w:rPr>
                <w:sz w:val="22"/>
                <w:szCs w:val="22"/>
              </w:rPr>
              <w:t>1500</w:t>
            </w:r>
            <w:r w:rsidRPr="00591E3D">
              <w:rPr>
                <w:sz w:val="22"/>
                <w:szCs w:val="22"/>
                <w:lang w:val="en-US"/>
              </w:rPr>
              <w:t>G</w:t>
            </w:r>
            <w:r w:rsidRPr="00591E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91E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1E3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591E3D" w14:paraId="01E80E48" w14:textId="77777777" w:rsidTr="008416EB">
        <w:tc>
          <w:tcPr>
            <w:tcW w:w="7797" w:type="dxa"/>
            <w:shd w:val="clear" w:color="auto" w:fill="auto"/>
          </w:tcPr>
          <w:p w14:paraId="0194EBFD" w14:textId="77777777" w:rsidR="002C735C" w:rsidRPr="00591E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1E3D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91E3D">
              <w:rPr>
                <w:sz w:val="22"/>
                <w:szCs w:val="22"/>
              </w:rPr>
              <w:t>комплексом</w:t>
            </w:r>
            <w:proofErr w:type="gramStart"/>
            <w:r w:rsidRPr="00591E3D">
              <w:rPr>
                <w:sz w:val="22"/>
                <w:szCs w:val="22"/>
              </w:rPr>
              <w:t>.С</w:t>
            </w:r>
            <w:proofErr w:type="gramEnd"/>
            <w:r w:rsidRPr="00591E3D">
              <w:rPr>
                <w:sz w:val="22"/>
                <w:szCs w:val="22"/>
              </w:rPr>
              <w:t>пециализированная</w:t>
            </w:r>
            <w:proofErr w:type="spellEnd"/>
            <w:r w:rsidRPr="00591E3D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591E3D">
              <w:rPr>
                <w:sz w:val="22"/>
                <w:szCs w:val="22"/>
              </w:rPr>
              <w:t xml:space="preserve">Компьютер </w:t>
            </w:r>
            <w:r w:rsidRPr="00591E3D">
              <w:rPr>
                <w:sz w:val="22"/>
                <w:szCs w:val="22"/>
                <w:lang w:val="en-US"/>
              </w:rPr>
              <w:t>Universal</w:t>
            </w:r>
            <w:r w:rsidRPr="00591E3D">
              <w:rPr>
                <w:sz w:val="22"/>
                <w:szCs w:val="22"/>
              </w:rPr>
              <w:t xml:space="preserve"> №1 - 4 шт.,  Компьютер </w:t>
            </w:r>
            <w:r w:rsidRPr="00591E3D">
              <w:rPr>
                <w:sz w:val="22"/>
                <w:szCs w:val="22"/>
                <w:lang w:val="en-US"/>
              </w:rPr>
              <w:t>Intel</w:t>
            </w:r>
            <w:r w:rsidRPr="00591E3D">
              <w:rPr>
                <w:sz w:val="22"/>
                <w:szCs w:val="22"/>
              </w:rPr>
              <w:t xml:space="preserve"> </w:t>
            </w:r>
            <w:proofErr w:type="spellStart"/>
            <w:r w:rsidRPr="00591E3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91E3D">
              <w:rPr>
                <w:sz w:val="22"/>
                <w:szCs w:val="22"/>
              </w:rPr>
              <w:t xml:space="preserve">3-2100 2.4 </w:t>
            </w:r>
            <w:proofErr w:type="spellStart"/>
            <w:r w:rsidRPr="00591E3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91E3D">
              <w:rPr>
                <w:sz w:val="22"/>
                <w:szCs w:val="22"/>
              </w:rPr>
              <w:t>/4 4</w:t>
            </w:r>
            <w:r w:rsidRPr="00591E3D">
              <w:rPr>
                <w:sz w:val="22"/>
                <w:szCs w:val="22"/>
                <w:lang w:val="en-US"/>
              </w:rPr>
              <w:t>Gb</w:t>
            </w:r>
            <w:r w:rsidRPr="00591E3D">
              <w:rPr>
                <w:sz w:val="22"/>
                <w:szCs w:val="22"/>
              </w:rPr>
              <w:t>/500</w:t>
            </w:r>
            <w:r w:rsidRPr="00591E3D">
              <w:rPr>
                <w:sz w:val="22"/>
                <w:szCs w:val="22"/>
                <w:lang w:val="en-US"/>
              </w:rPr>
              <w:t>Gb</w:t>
            </w:r>
            <w:r w:rsidRPr="00591E3D">
              <w:rPr>
                <w:sz w:val="22"/>
                <w:szCs w:val="22"/>
              </w:rPr>
              <w:t>/</w:t>
            </w:r>
            <w:r w:rsidRPr="00591E3D">
              <w:rPr>
                <w:sz w:val="22"/>
                <w:szCs w:val="22"/>
                <w:lang w:val="en-US"/>
              </w:rPr>
              <w:t>Acer</w:t>
            </w:r>
            <w:r w:rsidRPr="00591E3D">
              <w:rPr>
                <w:sz w:val="22"/>
                <w:szCs w:val="22"/>
              </w:rPr>
              <w:t xml:space="preserve"> </w:t>
            </w:r>
            <w:r w:rsidRPr="00591E3D">
              <w:rPr>
                <w:sz w:val="22"/>
                <w:szCs w:val="22"/>
                <w:lang w:val="en-US"/>
              </w:rPr>
              <w:t>V</w:t>
            </w:r>
            <w:r w:rsidRPr="00591E3D">
              <w:rPr>
                <w:sz w:val="22"/>
                <w:szCs w:val="22"/>
              </w:rPr>
              <w:t xml:space="preserve">193 19" - 10 шт., Моноблок </w:t>
            </w:r>
            <w:r w:rsidRPr="00591E3D">
              <w:rPr>
                <w:sz w:val="22"/>
                <w:szCs w:val="22"/>
                <w:lang w:val="en-US"/>
              </w:rPr>
              <w:t>AIO</w:t>
            </w:r>
            <w:r w:rsidRPr="00591E3D">
              <w:rPr>
                <w:sz w:val="22"/>
                <w:szCs w:val="22"/>
              </w:rPr>
              <w:t xml:space="preserve"> </w:t>
            </w:r>
            <w:r w:rsidRPr="00591E3D">
              <w:rPr>
                <w:sz w:val="22"/>
                <w:szCs w:val="22"/>
                <w:lang w:val="en-US"/>
              </w:rPr>
              <w:t>IRU</w:t>
            </w:r>
            <w:r w:rsidRPr="00591E3D">
              <w:rPr>
                <w:sz w:val="22"/>
                <w:szCs w:val="22"/>
              </w:rPr>
              <w:t xml:space="preserve"> 308 </w:t>
            </w:r>
            <w:r w:rsidRPr="00591E3D">
              <w:rPr>
                <w:sz w:val="22"/>
                <w:szCs w:val="22"/>
                <w:lang w:val="en-US"/>
              </w:rPr>
              <w:t>intel</w:t>
            </w:r>
            <w:r w:rsidRPr="00591E3D">
              <w:rPr>
                <w:sz w:val="22"/>
                <w:szCs w:val="22"/>
              </w:rPr>
              <w:t xml:space="preserve"> 2.8 </w:t>
            </w:r>
            <w:proofErr w:type="spellStart"/>
            <w:r w:rsidRPr="00591E3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91E3D">
              <w:rPr>
                <w:sz w:val="22"/>
                <w:szCs w:val="22"/>
              </w:rPr>
              <w:t xml:space="preserve">/4 </w:t>
            </w:r>
            <w:r w:rsidRPr="00591E3D">
              <w:rPr>
                <w:sz w:val="22"/>
                <w:szCs w:val="22"/>
                <w:lang w:val="en-US"/>
              </w:rPr>
              <w:t>Gb</w:t>
            </w:r>
            <w:r w:rsidRPr="00591E3D">
              <w:rPr>
                <w:sz w:val="22"/>
                <w:szCs w:val="22"/>
              </w:rPr>
              <w:t>/1</w:t>
            </w:r>
            <w:r w:rsidRPr="00591E3D">
              <w:rPr>
                <w:sz w:val="22"/>
                <w:szCs w:val="22"/>
                <w:lang w:val="en-US"/>
              </w:rPr>
              <w:t>Tb</w:t>
            </w:r>
            <w:r w:rsidRPr="00591E3D">
              <w:rPr>
                <w:sz w:val="22"/>
                <w:szCs w:val="22"/>
              </w:rPr>
              <w:t xml:space="preserve"> - 1 шт., Сетевой коммутатор </w:t>
            </w:r>
            <w:r w:rsidRPr="00591E3D">
              <w:rPr>
                <w:sz w:val="22"/>
                <w:szCs w:val="22"/>
                <w:lang w:val="en-US"/>
              </w:rPr>
              <w:t>Switch</w:t>
            </w:r>
            <w:r w:rsidRPr="00591E3D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92DECF3" w14:textId="77777777" w:rsidR="002C735C" w:rsidRPr="00591E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1E3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591E3D" w14:paraId="77F342C8" w14:textId="77777777" w:rsidTr="008416EB">
        <w:tc>
          <w:tcPr>
            <w:tcW w:w="7797" w:type="dxa"/>
            <w:shd w:val="clear" w:color="auto" w:fill="auto"/>
          </w:tcPr>
          <w:p w14:paraId="3E78A398" w14:textId="77777777" w:rsidR="002C735C" w:rsidRPr="00591E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1E3D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91E3D">
              <w:rPr>
                <w:sz w:val="22"/>
                <w:szCs w:val="22"/>
              </w:rPr>
              <w:t>комплексом</w:t>
            </w:r>
            <w:proofErr w:type="gramStart"/>
            <w:r w:rsidRPr="00591E3D">
              <w:rPr>
                <w:sz w:val="22"/>
                <w:szCs w:val="22"/>
              </w:rPr>
              <w:t>.С</w:t>
            </w:r>
            <w:proofErr w:type="gramEnd"/>
            <w:r w:rsidRPr="00591E3D">
              <w:rPr>
                <w:sz w:val="22"/>
                <w:szCs w:val="22"/>
              </w:rPr>
              <w:t>пециализированная</w:t>
            </w:r>
            <w:proofErr w:type="spellEnd"/>
            <w:r w:rsidRPr="00591E3D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591E3D">
              <w:rPr>
                <w:sz w:val="22"/>
                <w:szCs w:val="22"/>
              </w:rPr>
              <w:t xml:space="preserve"> ,</w:t>
            </w:r>
            <w:proofErr w:type="gramEnd"/>
            <w:r w:rsidRPr="00591E3D">
              <w:rPr>
                <w:sz w:val="22"/>
                <w:szCs w:val="22"/>
              </w:rPr>
              <w:t xml:space="preserve"> Компьютер </w:t>
            </w:r>
            <w:r w:rsidRPr="00591E3D">
              <w:rPr>
                <w:sz w:val="22"/>
                <w:szCs w:val="22"/>
                <w:lang w:val="en-US"/>
              </w:rPr>
              <w:t>Intel</w:t>
            </w:r>
            <w:r w:rsidRPr="00591E3D">
              <w:rPr>
                <w:sz w:val="22"/>
                <w:szCs w:val="22"/>
              </w:rPr>
              <w:t xml:space="preserve"> </w:t>
            </w:r>
            <w:proofErr w:type="spellStart"/>
            <w:r w:rsidRPr="00591E3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91E3D">
              <w:rPr>
                <w:sz w:val="22"/>
                <w:szCs w:val="22"/>
              </w:rPr>
              <w:t xml:space="preserve">3-2100 2.4 </w:t>
            </w:r>
            <w:proofErr w:type="spellStart"/>
            <w:r w:rsidRPr="00591E3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91E3D">
              <w:rPr>
                <w:sz w:val="22"/>
                <w:szCs w:val="22"/>
              </w:rPr>
              <w:t>/4 4</w:t>
            </w:r>
            <w:r w:rsidRPr="00591E3D">
              <w:rPr>
                <w:sz w:val="22"/>
                <w:szCs w:val="22"/>
                <w:lang w:val="en-US"/>
              </w:rPr>
              <w:t>Gb</w:t>
            </w:r>
            <w:r w:rsidRPr="00591E3D">
              <w:rPr>
                <w:sz w:val="22"/>
                <w:szCs w:val="22"/>
              </w:rPr>
              <w:t>/500</w:t>
            </w:r>
            <w:r w:rsidRPr="00591E3D">
              <w:rPr>
                <w:sz w:val="22"/>
                <w:szCs w:val="22"/>
                <w:lang w:val="en-US"/>
              </w:rPr>
              <w:t>Gb</w:t>
            </w:r>
            <w:r w:rsidRPr="00591E3D">
              <w:rPr>
                <w:sz w:val="22"/>
                <w:szCs w:val="22"/>
              </w:rPr>
              <w:t>/</w:t>
            </w:r>
            <w:r w:rsidRPr="00591E3D">
              <w:rPr>
                <w:sz w:val="22"/>
                <w:szCs w:val="22"/>
                <w:lang w:val="en-US"/>
              </w:rPr>
              <w:t>Acer</w:t>
            </w:r>
            <w:r w:rsidRPr="00591E3D">
              <w:rPr>
                <w:sz w:val="22"/>
                <w:szCs w:val="22"/>
              </w:rPr>
              <w:t xml:space="preserve"> </w:t>
            </w:r>
            <w:r w:rsidRPr="00591E3D">
              <w:rPr>
                <w:sz w:val="22"/>
                <w:szCs w:val="22"/>
                <w:lang w:val="en-US"/>
              </w:rPr>
              <w:t>V</w:t>
            </w:r>
            <w:r w:rsidRPr="00591E3D">
              <w:rPr>
                <w:sz w:val="22"/>
                <w:szCs w:val="22"/>
              </w:rPr>
              <w:t xml:space="preserve">193 19" - 1 шт.,  Проектор </w:t>
            </w:r>
            <w:r w:rsidRPr="00591E3D">
              <w:rPr>
                <w:sz w:val="22"/>
                <w:szCs w:val="22"/>
                <w:lang w:val="en-US"/>
              </w:rPr>
              <w:t>NEC</w:t>
            </w:r>
            <w:r w:rsidRPr="00591E3D">
              <w:rPr>
                <w:sz w:val="22"/>
                <w:szCs w:val="22"/>
              </w:rPr>
              <w:t xml:space="preserve"> М350 Х  - 1 шт., Акустическая система </w:t>
            </w:r>
            <w:r w:rsidRPr="00591E3D">
              <w:rPr>
                <w:sz w:val="22"/>
                <w:szCs w:val="22"/>
                <w:lang w:val="en-US"/>
              </w:rPr>
              <w:t>JBL</w:t>
            </w:r>
            <w:r w:rsidRPr="00591E3D">
              <w:rPr>
                <w:sz w:val="22"/>
                <w:szCs w:val="22"/>
              </w:rPr>
              <w:t xml:space="preserve"> </w:t>
            </w:r>
            <w:r w:rsidRPr="00591E3D">
              <w:rPr>
                <w:sz w:val="22"/>
                <w:szCs w:val="22"/>
                <w:lang w:val="en-US"/>
              </w:rPr>
              <w:t>CONTROL</w:t>
            </w:r>
            <w:r w:rsidRPr="00591E3D">
              <w:rPr>
                <w:sz w:val="22"/>
                <w:szCs w:val="22"/>
              </w:rPr>
              <w:t xml:space="preserve"> 25 </w:t>
            </w:r>
            <w:r w:rsidRPr="00591E3D">
              <w:rPr>
                <w:sz w:val="22"/>
                <w:szCs w:val="22"/>
                <w:lang w:val="en-US"/>
              </w:rPr>
              <w:t>WH</w:t>
            </w:r>
            <w:r w:rsidRPr="00591E3D">
              <w:rPr>
                <w:sz w:val="22"/>
                <w:szCs w:val="22"/>
              </w:rPr>
              <w:t xml:space="preserve"> - 2 шт., Экран с электроприводом, </w:t>
            </w:r>
            <w:r w:rsidRPr="00591E3D">
              <w:rPr>
                <w:sz w:val="22"/>
                <w:szCs w:val="22"/>
                <w:lang w:val="en-US"/>
              </w:rPr>
              <w:t>DRAPER</w:t>
            </w:r>
            <w:r w:rsidRPr="00591E3D">
              <w:rPr>
                <w:sz w:val="22"/>
                <w:szCs w:val="22"/>
              </w:rPr>
              <w:t xml:space="preserve">  96 - 1 шт., Микшер-усилитель (</w:t>
            </w:r>
            <w:r w:rsidRPr="00591E3D">
              <w:rPr>
                <w:sz w:val="22"/>
                <w:szCs w:val="22"/>
                <w:lang w:val="en-US"/>
              </w:rPr>
              <w:t>JPA</w:t>
            </w:r>
            <w:r w:rsidRPr="00591E3D">
              <w:rPr>
                <w:sz w:val="22"/>
                <w:szCs w:val="22"/>
              </w:rPr>
              <w:t>-1240</w:t>
            </w:r>
            <w:r w:rsidRPr="00591E3D">
              <w:rPr>
                <w:sz w:val="22"/>
                <w:szCs w:val="22"/>
                <w:lang w:val="en-US"/>
              </w:rPr>
              <w:t>A</w:t>
            </w:r>
            <w:r w:rsidRPr="00591E3D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28C3FB" w14:textId="77777777" w:rsidR="002C735C" w:rsidRPr="00591E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1E3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15109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151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151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1511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 семестр</w:t>
            </w:r>
          </w:p>
        </w:tc>
      </w:tr>
      <w:tr w:rsidR="009E6058" w14:paraId="6B1D734D" w14:textId="77777777" w:rsidTr="00F00293">
        <w:tc>
          <w:tcPr>
            <w:tcW w:w="562" w:type="dxa"/>
          </w:tcPr>
          <w:p w14:paraId="4A55E1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AF31FC" w14:textId="77777777" w:rsidR="009E6058" w:rsidRPr="00591E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1E3D">
              <w:rPr>
                <w:sz w:val="23"/>
                <w:szCs w:val="23"/>
              </w:rPr>
              <w:t>Монологическое высказывание по одной из пройденных тем</w:t>
            </w:r>
          </w:p>
        </w:tc>
      </w:tr>
      <w:tr w:rsidR="009E6058" w14:paraId="44F2CF89" w14:textId="77777777" w:rsidTr="00F00293">
        <w:tc>
          <w:tcPr>
            <w:tcW w:w="562" w:type="dxa"/>
          </w:tcPr>
          <w:p w14:paraId="63DD3A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1064AB" w14:textId="77777777" w:rsidR="009E6058" w:rsidRPr="00591E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1E3D">
              <w:rPr>
                <w:sz w:val="23"/>
                <w:szCs w:val="23"/>
              </w:rPr>
              <w:t>3 предложения на перевод с русского языка на английский язык</w:t>
            </w:r>
          </w:p>
        </w:tc>
      </w:tr>
      <w:tr w:rsidR="009E6058" w:rsidRPr="00D14BDB" w14:paraId="6ED805A9" w14:textId="77777777" w:rsidTr="00F00293">
        <w:tc>
          <w:tcPr>
            <w:tcW w:w="562" w:type="dxa"/>
          </w:tcPr>
          <w:p w14:paraId="32108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D790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The importance of body language.</w:t>
            </w:r>
          </w:p>
        </w:tc>
      </w:tr>
      <w:tr w:rsidR="009E6058" w14:paraId="5062C896" w14:textId="77777777" w:rsidTr="00F00293">
        <w:tc>
          <w:tcPr>
            <w:tcW w:w="562" w:type="dxa"/>
          </w:tcPr>
          <w:p w14:paraId="705E19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FCC6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Types of work schedule.</w:t>
            </w:r>
          </w:p>
        </w:tc>
      </w:tr>
      <w:tr w:rsidR="009E6058" w:rsidRPr="00D14BDB" w14:paraId="0F5D0C0F" w14:textId="77777777" w:rsidTr="00F00293">
        <w:tc>
          <w:tcPr>
            <w:tcW w:w="562" w:type="dxa"/>
          </w:tcPr>
          <w:p w14:paraId="78B60B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AF11F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Having your own business. Advantages and disadvantages.</w:t>
            </w:r>
          </w:p>
        </w:tc>
      </w:tr>
      <w:tr w:rsidR="009E6058" w14:paraId="562DCF6C" w14:textId="77777777" w:rsidTr="00F00293">
        <w:tc>
          <w:tcPr>
            <w:tcW w:w="562" w:type="dxa"/>
          </w:tcPr>
          <w:p w14:paraId="7FA44B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CE4F2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Expressing feelings.</w:t>
            </w:r>
          </w:p>
        </w:tc>
      </w:tr>
      <w:tr w:rsidR="009E6058" w:rsidRPr="00D14BDB" w14:paraId="608C0117" w14:textId="77777777" w:rsidTr="00F00293">
        <w:tc>
          <w:tcPr>
            <w:tcW w:w="562" w:type="dxa"/>
          </w:tcPr>
          <w:p w14:paraId="367B44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1F008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Skills and qualities that are needed for different jobs.</w:t>
            </w:r>
          </w:p>
        </w:tc>
      </w:tr>
      <w:tr w:rsidR="009E6058" w:rsidRPr="00D14BDB" w14:paraId="38387D96" w14:textId="77777777" w:rsidTr="00F00293">
        <w:tc>
          <w:tcPr>
            <w:tcW w:w="562" w:type="dxa"/>
          </w:tcPr>
          <w:p w14:paraId="7612C5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93603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Full-time job. Advantages and disadvantages.</w:t>
            </w:r>
          </w:p>
        </w:tc>
      </w:tr>
      <w:tr w:rsidR="009E6058" w14:paraId="0AAAA0BF" w14:textId="77777777" w:rsidTr="00F00293">
        <w:tc>
          <w:tcPr>
            <w:tcW w:w="562" w:type="dxa"/>
          </w:tcPr>
          <w:p w14:paraId="6A36A6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DA33E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Work patterns.</w:t>
            </w:r>
          </w:p>
        </w:tc>
      </w:tr>
      <w:tr w:rsidR="009E6058" w14:paraId="78D0780B" w14:textId="77777777" w:rsidTr="00F00293">
        <w:tc>
          <w:tcPr>
            <w:tcW w:w="562" w:type="dxa"/>
          </w:tcPr>
          <w:p w14:paraId="4EE56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F32B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Positive emotions.</w:t>
            </w:r>
          </w:p>
        </w:tc>
      </w:tr>
      <w:tr w:rsidR="009E6058" w14:paraId="31D09237" w14:textId="77777777" w:rsidTr="00F00293">
        <w:tc>
          <w:tcPr>
            <w:tcW w:w="562" w:type="dxa"/>
          </w:tcPr>
          <w:p w14:paraId="709A26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4CD44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Negative emotions.</w:t>
            </w:r>
          </w:p>
        </w:tc>
      </w:tr>
      <w:tr w:rsidR="009E6058" w:rsidRPr="00D14BDB" w14:paraId="19C380B5" w14:textId="77777777" w:rsidTr="00F00293">
        <w:tc>
          <w:tcPr>
            <w:tcW w:w="562" w:type="dxa"/>
          </w:tcPr>
          <w:p w14:paraId="29861B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8C6B2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Part-time job. Advantages and disadvantages.</w:t>
            </w:r>
          </w:p>
        </w:tc>
      </w:tr>
      <w:tr w:rsidR="009E6058" w14:paraId="61C1B3EE" w14:textId="77777777" w:rsidTr="00F00293">
        <w:tc>
          <w:tcPr>
            <w:tcW w:w="562" w:type="dxa"/>
          </w:tcPr>
          <w:p w14:paraId="7C2D72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684DA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Aspects of language.</w:t>
            </w:r>
          </w:p>
        </w:tc>
      </w:tr>
      <w:tr w:rsidR="009E6058" w14:paraId="2D31F3C9" w14:textId="77777777" w:rsidTr="00F00293">
        <w:tc>
          <w:tcPr>
            <w:tcW w:w="562" w:type="dxa"/>
          </w:tcPr>
          <w:p w14:paraId="5F20A7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2D129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Types of languages.</w:t>
            </w:r>
          </w:p>
        </w:tc>
      </w:tr>
      <w:tr w:rsidR="009E6058" w14:paraId="0B5D400A" w14:textId="77777777" w:rsidTr="00F00293">
        <w:tc>
          <w:tcPr>
            <w:tcW w:w="562" w:type="dxa"/>
          </w:tcPr>
          <w:p w14:paraId="70622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D1CA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Stressful situations.</w:t>
            </w:r>
          </w:p>
        </w:tc>
      </w:tr>
      <w:tr w:rsidR="009E6058" w:rsidRPr="00D14BDB" w14:paraId="1650F575" w14:textId="77777777" w:rsidTr="00F00293">
        <w:tc>
          <w:tcPr>
            <w:tcW w:w="562" w:type="dxa"/>
          </w:tcPr>
          <w:p w14:paraId="136E69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DE146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Night shifts. Advantages and disadvantages.</w:t>
            </w:r>
          </w:p>
        </w:tc>
      </w:tr>
      <w:tr w:rsidR="009E6058" w:rsidRPr="00D14BDB" w14:paraId="007C139E" w14:textId="77777777" w:rsidTr="00F00293">
        <w:tc>
          <w:tcPr>
            <w:tcW w:w="562" w:type="dxa"/>
          </w:tcPr>
          <w:p w14:paraId="3AE550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A4B29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Perks, benefits, bonuses at work.</w:t>
            </w:r>
          </w:p>
        </w:tc>
      </w:tr>
      <w:tr w:rsidR="009E6058" w:rsidRPr="00D14BDB" w14:paraId="0F46C334" w14:textId="77777777" w:rsidTr="00F00293">
        <w:tc>
          <w:tcPr>
            <w:tcW w:w="562" w:type="dxa"/>
          </w:tcPr>
          <w:p w14:paraId="330941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51199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The importance of feelings and emotions.</w:t>
            </w:r>
          </w:p>
        </w:tc>
      </w:tr>
      <w:tr w:rsidR="009E6058" w:rsidRPr="00D14BDB" w14:paraId="25E44E05" w14:textId="77777777" w:rsidTr="00F00293">
        <w:tc>
          <w:tcPr>
            <w:tcW w:w="562" w:type="dxa"/>
          </w:tcPr>
          <w:p w14:paraId="28BB5C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6DF0C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Flexi-time. Advantages and disadvantages.</w:t>
            </w:r>
          </w:p>
        </w:tc>
      </w:tr>
      <w:tr w:rsidR="009E6058" w:rsidRPr="00D14BDB" w14:paraId="5374B55A" w14:textId="77777777" w:rsidTr="00F00293">
        <w:tc>
          <w:tcPr>
            <w:tcW w:w="562" w:type="dxa"/>
          </w:tcPr>
          <w:p w14:paraId="4291E2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1A148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Different kinds of jobs and places of work.</w:t>
            </w:r>
          </w:p>
        </w:tc>
      </w:tr>
      <w:tr w:rsidR="009E6058" w14:paraId="17256B49" w14:textId="77777777" w:rsidTr="00F00293">
        <w:tc>
          <w:tcPr>
            <w:tcW w:w="562" w:type="dxa"/>
          </w:tcPr>
          <w:p w14:paraId="3F5E15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76EF7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Moods and emotions.</w:t>
            </w:r>
          </w:p>
        </w:tc>
      </w:tr>
      <w:tr w:rsidR="009E6058" w14:paraId="0E7B8F46" w14:textId="77777777" w:rsidTr="00F00293">
        <w:tc>
          <w:tcPr>
            <w:tcW w:w="562" w:type="dxa"/>
          </w:tcPr>
          <w:p w14:paraId="119194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8E7C4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Means of communication.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1511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91E3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1E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1511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91E3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91E3D" w14:paraId="5A1C9382" w14:textId="77777777" w:rsidTr="00801458">
        <w:tc>
          <w:tcPr>
            <w:tcW w:w="2336" w:type="dxa"/>
          </w:tcPr>
          <w:p w14:paraId="4C518DAB" w14:textId="77777777" w:rsidR="005D65A5" w:rsidRPr="00591E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E3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91E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E3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91E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E3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91E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E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91E3D" w14:paraId="07658034" w14:textId="77777777" w:rsidTr="00801458">
        <w:tc>
          <w:tcPr>
            <w:tcW w:w="2336" w:type="dxa"/>
          </w:tcPr>
          <w:p w14:paraId="1553D698" w14:textId="78F29BFB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91E3D" w14:paraId="17B2F2DF" w14:textId="77777777" w:rsidTr="00801458">
        <w:tc>
          <w:tcPr>
            <w:tcW w:w="2336" w:type="dxa"/>
          </w:tcPr>
          <w:p w14:paraId="3534209C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D3D2A5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844D2D6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596637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591E3D" w14:paraId="1516780B" w14:textId="77777777" w:rsidTr="00801458">
        <w:tc>
          <w:tcPr>
            <w:tcW w:w="2336" w:type="dxa"/>
          </w:tcPr>
          <w:p w14:paraId="471C12E7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0E031C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99FED3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D19A3A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91E3D" w14:paraId="144FB7CC" w14:textId="77777777" w:rsidTr="00801458">
        <w:tc>
          <w:tcPr>
            <w:tcW w:w="2336" w:type="dxa"/>
          </w:tcPr>
          <w:p w14:paraId="1A07F0BA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DAAC1EC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ADE56F8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BB58F0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91E3D" w14:paraId="20BC1802" w14:textId="77777777" w:rsidTr="00801458">
        <w:tc>
          <w:tcPr>
            <w:tcW w:w="2336" w:type="dxa"/>
          </w:tcPr>
          <w:p w14:paraId="514AC0F6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BD96B85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EFE921A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37BF8C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591E3D" w14:paraId="12346C4C" w14:textId="77777777" w:rsidTr="00801458">
        <w:tc>
          <w:tcPr>
            <w:tcW w:w="2336" w:type="dxa"/>
          </w:tcPr>
          <w:p w14:paraId="6AF1B667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5EF77AA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CEA453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82EFC0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91E3D" w14:paraId="364CE1D4" w14:textId="77777777" w:rsidTr="00801458">
        <w:tc>
          <w:tcPr>
            <w:tcW w:w="2336" w:type="dxa"/>
          </w:tcPr>
          <w:p w14:paraId="002B6765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1C2A419F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C241F85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0DA005E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591E3D" w14:paraId="0A4A88EA" w14:textId="77777777" w:rsidTr="00801458">
        <w:tc>
          <w:tcPr>
            <w:tcW w:w="2336" w:type="dxa"/>
          </w:tcPr>
          <w:p w14:paraId="3E804706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5A31962F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B5B5D38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140682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591E3D" w14:paraId="124E2A73" w14:textId="77777777" w:rsidTr="00801458">
        <w:tc>
          <w:tcPr>
            <w:tcW w:w="2336" w:type="dxa"/>
          </w:tcPr>
          <w:p w14:paraId="68732AC2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253C45B2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4A82C0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86C55D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591E3D" w14:paraId="3A594E4A" w14:textId="77777777" w:rsidTr="00801458">
        <w:tc>
          <w:tcPr>
            <w:tcW w:w="2336" w:type="dxa"/>
          </w:tcPr>
          <w:p w14:paraId="5BBF30F4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50C5DCCD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1B48E58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C5B910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591E3D" w14:paraId="77D3C782" w14:textId="77777777" w:rsidTr="00801458">
        <w:tc>
          <w:tcPr>
            <w:tcW w:w="2336" w:type="dxa"/>
          </w:tcPr>
          <w:p w14:paraId="0F1D3E8F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6FF5A6F9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E13930C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FCFF1D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591E3D" w14:paraId="75D0F563" w14:textId="77777777" w:rsidTr="00801458">
        <w:tc>
          <w:tcPr>
            <w:tcW w:w="2336" w:type="dxa"/>
          </w:tcPr>
          <w:p w14:paraId="1299CD7A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316C6F8D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80050D6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29E8B3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591E3D" w14:paraId="1CE43CF8" w14:textId="77777777" w:rsidTr="00801458">
        <w:tc>
          <w:tcPr>
            <w:tcW w:w="2336" w:type="dxa"/>
          </w:tcPr>
          <w:p w14:paraId="6C62D96A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336" w:type="dxa"/>
          </w:tcPr>
          <w:p w14:paraId="273B9A7D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4A2854D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E0B748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5D65A5" w:rsidRPr="00591E3D" w14:paraId="01B0DF8D" w14:textId="77777777" w:rsidTr="00801458">
        <w:tc>
          <w:tcPr>
            <w:tcW w:w="2336" w:type="dxa"/>
          </w:tcPr>
          <w:p w14:paraId="7B03BA93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2336" w:type="dxa"/>
          </w:tcPr>
          <w:p w14:paraId="59199A5A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6435FC3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1BD995A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5D65A5" w:rsidRPr="00591E3D" w14:paraId="39C3CA3E" w14:textId="77777777" w:rsidTr="00801458">
        <w:tc>
          <w:tcPr>
            <w:tcW w:w="2336" w:type="dxa"/>
          </w:tcPr>
          <w:p w14:paraId="797CCD21" w14:textId="77777777" w:rsidR="005D65A5" w:rsidRPr="00591E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336" w:type="dxa"/>
          </w:tcPr>
          <w:p w14:paraId="43D671F0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DDD3D7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1495CE" w14:textId="77777777" w:rsidR="005D65A5" w:rsidRPr="00591E3D" w:rsidRDefault="007478E0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591E3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91E3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151103"/>
      <w:r w:rsidRPr="00591E3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91E3D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91E3D" w14:paraId="3B956EB3" w14:textId="77777777" w:rsidTr="003D0D34">
        <w:tc>
          <w:tcPr>
            <w:tcW w:w="1667" w:type="pct"/>
          </w:tcPr>
          <w:p w14:paraId="52850E9F" w14:textId="77777777" w:rsidR="00C23E7F" w:rsidRPr="00591E3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E3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91E3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E3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91E3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E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91E3D" w14:paraId="70B5AD95" w14:textId="77777777" w:rsidTr="003D0D34">
        <w:tc>
          <w:tcPr>
            <w:tcW w:w="1667" w:type="pct"/>
          </w:tcPr>
          <w:p w14:paraId="6EC48C9C" w14:textId="350A096E" w:rsidR="00C23E7F" w:rsidRPr="00591E3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591E3D" w:rsidRDefault="003D0D34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591E3D" w:rsidRDefault="003D0D34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23E7F" w:rsidRPr="00591E3D" w14:paraId="048051ED" w14:textId="77777777" w:rsidTr="003D0D34">
        <w:tc>
          <w:tcPr>
            <w:tcW w:w="1667" w:type="pct"/>
          </w:tcPr>
          <w:p w14:paraId="27326E2A" w14:textId="77777777" w:rsidR="00C23E7F" w:rsidRPr="00591E3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54B8F93A" w14:textId="77777777" w:rsidR="00C23E7F" w:rsidRPr="00591E3D" w:rsidRDefault="003D0D34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573E1A35" w14:textId="77777777" w:rsidR="00C23E7F" w:rsidRPr="00591E3D" w:rsidRDefault="003D0D34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</w:tbl>
    <w:p w14:paraId="79C7E7E3" w14:textId="77777777" w:rsidR="00C23E7F" w:rsidRPr="00591E3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91E3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151104"/>
      <w:r w:rsidRPr="00591E3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91E3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91E3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91E3D" w14:paraId="0267C479" w14:textId="77777777" w:rsidTr="00801458">
        <w:tc>
          <w:tcPr>
            <w:tcW w:w="2500" w:type="pct"/>
          </w:tcPr>
          <w:p w14:paraId="37F699C9" w14:textId="77777777" w:rsidR="00B8237E" w:rsidRPr="00591E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E3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91E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1E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91E3D" w14:paraId="3F240151" w14:textId="77777777" w:rsidTr="00801458">
        <w:tc>
          <w:tcPr>
            <w:tcW w:w="2500" w:type="pct"/>
          </w:tcPr>
          <w:p w14:paraId="61E91592" w14:textId="61A0874C" w:rsidR="00B8237E" w:rsidRPr="00591E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91E3D" w:rsidRDefault="005C548A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91E3D" w14:paraId="2C104571" w14:textId="77777777" w:rsidTr="00801458">
        <w:tc>
          <w:tcPr>
            <w:tcW w:w="2500" w:type="pct"/>
          </w:tcPr>
          <w:p w14:paraId="49D3AF70" w14:textId="77777777" w:rsidR="00B8237E" w:rsidRPr="00591E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8FE3A52" w14:textId="77777777" w:rsidR="00B8237E" w:rsidRPr="00591E3D" w:rsidRDefault="005C548A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1,5,7</w:t>
            </w:r>
          </w:p>
        </w:tc>
      </w:tr>
      <w:tr w:rsidR="00B8237E" w:rsidRPr="00591E3D" w14:paraId="53FD2A87" w14:textId="77777777" w:rsidTr="00801458">
        <w:tc>
          <w:tcPr>
            <w:tcW w:w="2500" w:type="pct"/>
          </w:tcPr>
          <w:p w14:paraId="0744B7E0" w14:textId="77777777" w:rsidR="00B8237E" w:rsidRPr="00591E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24ECC36" w14:textId="77777777" w:rsidR="00B8237E" w:rsidRPr="00591E3D" w:rsidRDefault="005C548A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591E3D" w14:paraId="2E00DF73" w14:textId="77777777" w:rsidTr="00801458">
        <w:tc>
          <w:tcPr>
            <w:tcW w:w="2500" w:type="pct"/>
          </w:tcPr>
          <w:p w14:paraId="32556113" w14:textId="77777777" w:rsidR="00B8237E" w:rsidRPr="00591E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079DC30" w14:textId="77777777" w:rsidR="00B8237E" w:rsidRPr="00591E3D" w:rsidRDefault="005C548A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4,6,7,8,9</w:t>
            </w:r>
          </w:p>
        </w:tc>
      </w:tr>
      <w:tr w:rsidR="00B8237E" w:rsidRPr="00591E3D" w14:paraId="081AE796" w14:textId="77777777" w:rsidTr="00801458">
        <w:tc>
          <w:tcPr>
            <w:tcW w:w="2500" w:type="pct"/>
          </w:tcPr>
          <w:p w14:paraId="72891996" w14:textId="77777777" w:rsidR="00B8237E" w:rsidRPr="00591E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0A79564" w14:textId="77777777" w:rsidR="00B8237E" w:rsidRPr="00591E3D" w:rsidRDefault="005C548A" w:rsidP="00801458">
            <w:pPr>
              <w:rPr>
                <w:rFonts w:ascii="Times New Roman" w:hAnsi="Times New Roman" w:cs="Times New Roman"/>
              </w:rPr>
            </w:pPr>
            <w:r w:rsidRPr="00591E3D">
              <w:rPr>
                <w:rFonts w:ascii="Times New Roman" w:hAnsi="Times New Roman" w:cs="Times New Roman"/>
                <w:lang w:val="en-US"/>
              </w:rPr>
              <w:t>5,10</w:t>
            </w:r>
          </w:p>
        </w:tc>
      </w:tr>
    </w:tbl>
    <w:p w14:paraId="6EB485C6" w14:textId="6A0F7BEC" w:rsidR="00C23E7F" w:rsidRPr="00591E3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1511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6454F" w14:textId="77777777" w:rsidR="004E6F38" w:rsidRDefault="004E6F38" w:rsidP="00315CA6">
      <w:pPr>
        <w:spacing w:after="0" w:line="240" w:lineRule="auto"/>
      </w:pPr>
      <w:r>
        <w:separator/>
      </w:r>
    </w:p>
  </w:endnote>
  <w:endnote w:type="continuationSeparator" w:id="0">
    <w:p w14:paraId="271D5B75" w14:textId="77777777" w:rsidR="004E6F38" w:rsidRDefault="004E6F3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BD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1ADF4" w14:textId="77777777" w:rsidR="004E6F38" w:rsidRDefault="004E6F38" w:rsidP="00315CA6">
      <w:pPr>
        <w:spacing w:after="0" w:line="240" w:lineRule="auto"/>
      </w:pPr>
      <w:r>
        <w:separator/>
      </w:r>
    </w:p>
  </w:footnote>
  <w:footnote w:type="continuationSeparator" w:id="0">
    <w:p w14:paraId="48993097" w14:textId="77777777" w:rsidR="004E6F38" w:rsidRDefault="004E6F3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1C9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F38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1E3D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7300"/>
    <w:rsid w:val="00BF2084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4BD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375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79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&#1048;&#1085;&#1086;&#1089;&#1090;&#1088;&#1072;&#1085;&#1085;&#1099;&#1081;%20&#1103;&#1079;&#1099;&#1082;_&#1052;&#1072;&#1083;&#1080;&#1085;&#1086;&#1074;&#1089;&#1082;&#1072;&#1103;_23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Life%20around%20Us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A3F14A-1595-4636-B318-7F636231D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3270</Words>
  <Characters>18644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